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429" w:rsidRDefault="0050253C" w:rsidP="00F80997">
      <w:pPr>
        <w:pStyle w:val="Corpsdetexte"/>
        <w:spacing w:before="281"/>
        <w:ind w:left="2515"/>
      </w:pPr>
      <w:proofErr w:type="gramStart"/>
      <w:r>
        <w:rPr>
          <w:rFonts w:ascii="Segoe UI Emoji" w:eastAsia="Segoe UI Emoji" w:hAnsi="Segoe UI Emoji"/>
        </w:rPr>
        <w:t>📍</w:t>
      </w:r>
      <w:proofErr w:type="gramEnd"/>
      <w:r>
        <w:rPr>
          <w:rFonts w:ascii="Segoe UI Emoji" w:eastAsia="Segoe UI Emoji" w:hAnsi="Segoe UI Emoji"/>
          <w:spacing w:val="-14"/>
        </w:rPr>
        <w:t xml:space="preserve"> </w:t>
      </w:r>
      <w:r>
        <w:rPr>
          <w:b/>
        </w:rPr>
        <w:t>Adresse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Allée</w:t>
      </w:r>
      <w:r>
        <w:rPr>
          <w:spacing w:val="-2"/>
        </w:rPr>
        <w:t xml:space="preserve"> </w:t>
      </w:r>
      <w:r>
        <w:t>du 9</w:t>
      </w:r>
      <w:r>
        <w:rPr>
          <w:spacing w:val="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1989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 xml:space="preserve">Avrillé </w:t>
      </w:r>
      <w:r>
        <w:rPr>
          <w:spacing w:val="-2"/>
        </w:rPr>
        <w:t>(49240)</w:t>
      </w:r>
    </w:p>
    <w:p w:rsidR="00215429" w:rsidRDefault="00215429">
      <w:pPr>
        <w:pStyle w:val="Corpsdetexte"/>
      </w:pPr>
    </w:p>
    <w:p w:rsidR="00215429" w:rsidRDefault="00F80997" w:rsidP="00F80997">
      <w:pPr>
        <w:pStyle w:val="Corpsdetexte"/>
        <w:jc w:val="both"/>
      </w:pPr>
      <w:r>
        <w:t xml:space="preserve">Implantez votre entreprise dans un environnement professionnel dynamique à Avrillé. Ce </w:t>
      </w:r>
      <w:r w:rsidR="00CF020C">
        <w:t xml:space="preserve">local de </w:t>
      </w:r>
      <w:r>
        <w:t>bureau</w:t>
      </w:r>
      <w:r w:rsidR="00CF020C">
        <w:t>x</w:t>
      </w:r>
      <w:bookmarkStart w:id="0" w:name="_GoBack"/>
      <w:bookmarkEnd w:id="0"/>
      <w:r>
        <w:t xml:space="preserve"> de 89 m2 bénéficie d’une localisation privilégiée aux portes d’Angers, d’un accès rapide aux grands axes, de transports en commun à proximité et de nombreux stationnements gratuits. Fonctionnel et lumineux, il constitue une solution idéale pour une PME, un cabinet de conseil ou toute activité tertiaire souhaitant offrir à ses collaborateurs un cadre de travail agréable et facilement accessible.</w:t>
      </w:r>
    </w:p>
    <w:p w:rsidR="00215429" w:rsidRDefault="00215429">
      <w:pPr>
        <w:pStyle w:val="Corpsdetexte"/>
        <w:spacing w:before="10"/>
      </w:pPr>
    </w:p>
    <w:p w:rsidR="00F80997" w:rsidRDefault="00F80997">
      <w:pPr>
        <w:pStyle w:val="Corpsdetexte"/>
        <w:spacing w:before="10"/>
      </w:pPr>
    </w:p>
    <w:p w:rsidR="00215429" w:rsidRDefault="0050253C">
      <w:pPr>
        <w:pStyle w:val="Titre1"/>
      </w:pPr>
      <w:proofErr w:type="gramStart"/>
      <w:r>
        <w:rPr>
          <w:rFonts w:ascii="Segoe UI Emoji" w:eastAsia="Segoe UI Emoji" w:hAnsi="Segoe UI Emoji"/>
          <w:b w:val="0"/>
        </w:rPr>
        <w:t>🔹</w:t>
      </w:r>
      <w:proofErr w:type="gramEnd"/>
      <w:r>
        <w:rPr>
          <w:rFonts w:ascii="Segoe UI Emoji" w:eastAsia="Segoe UI Emoji" w:hAnsi="Segoe UI Emoji"/>
          <w:b w:val="0"/>
          <w:spacing w:val="-20"/>
        </w:rPr>
        <w:t xml:space="preserve"> </w:t>
      </w:r>
      <w:r>
        <w:t>Caractéristiques</w:t>
      </w:r>
      <w:r>
        <w:rPr>
          <w:spacing w:val="1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4"/>
        </w:rPr>
        <w:t>local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spacing w:before="278"/>
        <w:ind w:left="731" w:hanging="359"/>
        <w:rPr>
          <w:sz w:val="24"/>
        </w:rPr>
      </w:pPr>
      <w:r>
        <w:rPr>
          <w:b/>
          <w:sz w:val="24"/>
        </w:rPr>
        <w:t>Superficie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8677FB">
        <w:rPr>
          <w:sz w:val="24"/>
        </w:rPr>
        <w:t xml:space="preserve">89,04 </w:t>
      </w:r>
      <w:r>
        <w:rPr>
          <w:spacing w:val="-5"/>
          <w:sz w:val="24"/>
        </w:rPr>
        <w:t>m²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ind w:left="731" w:hanging="359"/>
        <w:rPr>
          <w:sz w:val="24"/>
        </w:rPr>
      </w:pPr>
      <w:r>
        <w:rPr>
          <w:b/>
          <w:sz w:val="24"/>
        </w:rPr>
        <w:t>Étage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 w:rsidR="008677FB">
        <w:rPr>
          <w:sz w:val="24"/>
        </w:rPr>
        <w:t>Au RDC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1"/>
          <w:sz w:val="24"/>
        </w:rPr>
        <w:t xml:space="preserve"> </w:t>
      </w:r>
      <w:r>
        <w:rPr>
          <w:sz w:val="24"/>
        </w:rPr>
        <w:t>immeuble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bureaux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ind w:left="731" w:hanging="359"/>
        <w:rPr>
          <w:sz w:val="24"/>
        </w:rPr>
      </w:pPr>
      <w:r>
        <w:rPr>
          <w:b/>
          <w:sz w:val="24"/>
        </w:rPr>
        <w:t>Sanitaires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WC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 w:rsidR="008677FB">
        <w:rPr>
          <w:sz w:val="24"/>
        </w:rPr>
        <w:t xml:space="preserve"> d’eau dans le local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ind w:left="731" w:hanging="359"/>
        <w:rPr>
          <w:sz w:val="24"/>
        </w:rPr>
      </w:pPr>
      <w:r>
        <w:rPr>
          <w:b/>
          <w:sz w:val="24"/>
        </w:rPr>
        <w:t>Activité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autorisée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="008677FB">
        <w:rPr>
          <w:sz w:val="24"/>
        </w:rPr>
        <w:t>B</w:t>
      </w:r>
      <w:r>
        <w:rPr>
          <w:sz w:val="24"/>
        </w:rPr>
        <w:t>ureau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stockage </w:t>
      </w:r>
      <w:r>
        <w:rPr>
          <w:spacing w:val="-2"/>
          <w:sz w:val="24"/>
        </w:rPr>
        <w:t>exclusivement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ind w:left="731" w:hanging="359"/>
        <w:rPr>
          <w:b/>
        </w:rPr>
      </w:pPr>
      <w:r>
        <w:rPr>
          <w:b/>
          <w:sz w:val="24"/>
        </w:rPr>
        <w:t>Accessibilité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="008677FB">
        <w:rPr>
          <w:b/>
          <w:sz w:val="24"/>
        </w:rPr>
        <w:t>N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accessible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PMR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8677FB">
        <w:rPr>
          <w:b/>
          <w:spacing w:val="-3"/>
          <w:sz w:val="24"/>
        </w:rPr>
        <w:t>N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ERP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b/>
        </w:rPr>
        <w:t>Sans</w:t>
      </w:r>
      <w:r>
        <w:rPr>
          <w:b/>
          <w:spacing w:val="-2"/>
        </w:rPr>
        <w:t xml:space="preserve"> </w:t>
      </w:r>
      <w:r>
        <w:rPr>
          <w:b/>
        </w:rPr>
        <w:t>réception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public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ind w:left="731" w:hanging="359"/>
        <w:rPr>
          <w:sz w:val="24"/>
        </w:rPr>
      </w:pPr>
      <w:r>
        <w:rPr>
          <w:b/>
          <w:sz w:val="24"/>
        </w:rPr>
        <w:t>Stationnements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disponibles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pied</w:t>
      </w:r>
      <w:r>
        <w:rPr>
          <w:spacing w:val="-2"/>
          <w:sz w:val="24"/>
        </w:rPr>
        <w:t xml:space="preserve"> d’immeuble</w:t>
      </w:r>
    </w:p>
    <w:p w:rsidR="00215429" w:rsidRPr="008677FB" w:rsidRDefault="0050253C">
      <w:pPr>
        <w:pStyle w:val="Paragraphedeliste"/>
        <w:numPr>
          <w:ilvl w:val="0"/>
          <w:numId w:val="1"/>
        </w:numPr>
        <w:tabs>
          <w:tab w:val="left" w:pos="731"/>
        </w:tabs>
        <w:spacing w:before="1"/>
        <w:ind w:left="731" w:hanging="359"/>
        <w:rPr>
          <w:sz w:val="24"/>
        </w:rPr>
      </w:pPr>
      <w:r>
        <w:rPr>
          <w:b/>
          <w:sz w:val="24"/>
        </w:rPr>
        <w:t>Disponibilité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8677FB" w:rsidRPr="008677FB">
        <w:rPr>
          <w:spacing w:val="-1"/>
          <w:sz w:val="24"/>
        </w:rPr>
        <w:t>Octobre 2026</w:t>
      </w:r>
    </w:p>
    <w:p w:rsidR="00215429" w:rsidRDefault="00215429">
      <w:pPr>
        <w:pStyle w:val="Corpsdetexte"/>
      </w:pPr>
    </w:p>
    <w:p w:rsidR="00215429" w:rsidRDefault="00F80997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4448175</wp:posOffset>
                </wp:positionV>
                <wp:extent cx="5761990" cy="20320"/>
                <wp:effectExtent l="0" t="0" r="10160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320"/>
                          <a:chOff x="0" y="0"/>
                          <a:chExt cx="576199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760720" y="1968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58941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533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72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22"/>
                                </a:lnTo>
                                <a:lnTo>
                                  <a:pt x="5761672" y="3022"/>
                                </a:lnTo>
                                <a:lnTo>
                                  <a:pt x="5761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58941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271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758510" y="3048"/>
                                </a:lnTo>
                                <a:lnTo>
                                  <a:pt x="5758510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72" y="25"/>
                                </a:moveTo>
                                <a:lnTo>
                                  <a:pt x="5758637" y="25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72" y="3048"/>
                                </a:lnTo>
                                <a:lnTo>
                                  <a:pt x="576167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03B8D" id="Group 1" o:spid="_x0000_s1026" style="position:absolute;margin-left:64pt;margin-top:350.25pt;width:453.7pt;height:1.6pt;z-index:15729152;mso-wrap-distance-left:0;mso-wrap-distance-right:0;mso-position-horizontal-relative:page;mso-position-vertical-relative:page" coordsize="576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">
                <v:shape id="Graphic 2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" path="m5760720,l,,,19684r5760720,l5760720,xe" fillcolor="#9f9f9f" stroked="f">
                  <v:path arrowok="t"/>
                </v:shape>
                <v:shape id="Graphic 3" o:spid="_x0000_s1028" style="position:absolute;left:57589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" path="m3047,l,,,3047r3047,l3047,xe" fillcolor="#e1e1e1" stroked="f">
                  <v:path arrowok="t"/>
                </v:shape>
                <v:shape id="Graphic 4" o:spid="_x0000_s1029" style="position:absolute;left:3;top:5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" path="m3048,3022l,3022,,16738r3048,l3048,3022xem5761672,r-3035,l5758637,3022r3035,l5761672,xe" fillcolor="#9f9f9f" stroked="f">
                  <v:path arrowok="t"/>
                </v:shape>
                <v:shape id="Graphic 5" o:spid="_x0000_s1030" style="position:absolute;left:57589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" path="m3047,l,,,13716r3047,l3047,xe" fillcolor="#e1e1e1" stroked="f">
                  <v:path arrowok="t"/>
                </v:shape>
                <v:shape id="Graphic 6" o:spid="_x0000_s1031" style="position:absolute;left:3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7r3047,l3047,xe" fillcolor="#9f9f9f" stroked="f">
                  <v:path arrowok="t"/>
                </v:shape>
                <v:shape id="Graphic 7" o:spid="_x0000_s1032" style="position:absolute;left:3;top:172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" path="m5758510,l,,,3048r5758510,l5758510,xem5761672,25r-3035,l5758637,3048r3035,l5761672,25xe" fillcolor="#e1e1e1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215429" w:rsidRDefault="00215429">
      <w:pPr>
        <w:pStyle w:val="Corpsdetexte"/>
        <w:spacing w:before="8"/>
      </w:pPr>
    </w:p>
    <w:p w:rsidR="00215429" w:rsidRDefault="0050253C">
      <w:pPr>
        <w:pStyle w:val="Titre1"/>
      </w:pPr>
      <w:proofErr w:type="gramStart"/>
      <w:r>
        <w:rPr>
          <w:rFonts w:ascii="Segoe UI Emoji" w:eastAsia="Segoe UI Emoji" w:hAnsi="Segoe UI Emoji"/>
          <w:b w:val="0"/>
        </w:rPr>
        <w:t>🔹</w:t>
      </w:r>
      <w:proofErr w:type="gramEnd"/>
      <w:r>
        <w:rPr>
          <w:rFonts w:ascii="Segoe UI Emoji" w:eastAsia="Segoe UI Emoji" w:hAnsi="Segoe UI Emoji"/>
          <w:b w:val="0"/>
          <w:spacing w:val="-17"/>
        </w:rPr>
        <w:t xml:space="preserve"> </w:t>
      </w:r>
      <w:r>
        <w:t>Conditions</w:t>
      </w:r>
      <w:r>
        <w:rPr>
          <w:spacing w:val="-2"/>
        </w:rPr>
        <w:t xml:space="preserve"> financières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spacing w:before="279"/>
        <w:ind w:left="731" w:hanging="359"/>
        <w:rPr>
          <w:sz w:val="24"/>
        </w:rPr>
      </w:pPr>
      <w:r>
        <w:rPr>
          <w:b/>
          <w:sz w:val="24"/>
        </w:rPr>
        <w:t>Loyer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8677FB">
        <w:rPr>
          <w:sz w:val="24"/>
        </w:rPr>
        <w:t>593,60</w:t>
      </w:r>
      <w:r>
        <w:rPr>
          <w:spacing w:val="-1"/>
          <w:sz w:val="24"/>
        </w:rPr>
        <w:t xml:space="preserve"> </w:t>
      </w:r>
      <w:r>
        <w:rPr>
          <w:sz w:val="24"/>
        </w:rPr>
        <w:t>€ HT-HC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mois</w:t>
      </w:r>
    </w:p>
    <w:p w:rsidR="00215429" w:rsidRDefault="0050253C">
      <w:pPr>
        <w:pStyle w:val="Corpsdetexte"/>
        <w:ind w:left="732"/>
      </w:pPr>
      <w:r>
        <w:t>(Soit</w:t>
      </w:r>
      <w:r>
        <w:rPr>
          <w:spacing w:val="-6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HT/m²/an),</w:t>
      </w:r>
      <w:r>
        <w:rPr>
          <w:spacing w:val="-1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trimestriellement et</w:t>
      </w:r>
      <w:r>
        <w:rPr>
          <w:spacing w:val="1"/>
        </w:rPr>
        <w:t xml:space="preserve"> </w:t>
      </w:r>
      <w:r>
        <w:rPr>
          <w:spacing w:val="-2"/>
        </w:rPr>
        <w:t>d’avance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ind w:left="731" w:hanging="359"/>
        <w:rPr>
          <w:sz w:val="24"/>
        </w:rPr>
      </w:pPr>
      <w:r>
        <w:rPr>
          <w:b/>
          <w:spacing w:val="-4"/>
          <w:sz w:val="24"/>
        </w:rPr>
        <w:t>Charges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:</w:t>
      </w:r>
      <w:r>
        <w:rPr>
          <w:b/>
          <w:spacing w:val="-19"/>
          <w:sz w:val="24"/>
        </w:rPr>
        <w:t xml:space="preserve"> </w:t>
      </w:r>
      <w:r w:rsidR="008677FB">
        <w:rPr>
          <w:spacing w:val="-4"/>
          <w:sz w:val="24"/>
        </w:rPr>
        <w:t>3 700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€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/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(soit</w:t>
      </w:r>
      <w:r>
        <w:rPr>
          <w:spacing w:val="-21"/>
          <w:sz w:val="24"/>
        </w:rPr>
        <w:t xml:space="preserve"> </w:t>
      </w:r>
      <w:r w:rsidR="008677FB">
        <w:rPr>
          <w:spacing w:val="-4"/>
          <w:sz w:val="24"/>
        </w:rPr>
        <w:t>308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€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/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mois)</w:t>
      </w:r>
    </w:p>
    <w:p w:rsidR="00215429" w:rsidRDefault="0050253C">
      <w:pPr>
        <w:pStyle w:val="Paragraphedeliste"/>
        <w:numPr>
          <w:ilvl w:val="1"/>
          <w:numId w:val="1"/>
        </w:numPr>
        <w:tabs>
          <w:tab w:val="left" w:pos="1449"/>
        </w:tabs>
        <w:spacing w:before="2" w:line="280" w:lineRule="exact"/>
        <w:ind w:hanging="357"/>
        <w:rPr>
          <w:sz w:val="24"/>
        </w:rPr>
      </w:pPr>
      <w:r>
        <w:rPr>
          <w:sz w:val="24"/>
        </w:rPr>
        <w:t>Provision</w:t>
      </w:r>
      <w:r>
        <w:rPr>
          <w:spacing w:val="-5"/>
          <w:sz w:val="24"/>
        </w:rPr>
        <w:t xml:space="preserve"> </w:t>
      </w:r>
      <w:r>
        <w:rPr>
          <w:sz w:val="24"/>
        </w:rPr>
        <w:t>charges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générales</w:t>
      </w:r>
    </w:p>
    <w:p w:rsidR="00215429" w:rsidRDefault="0050253C">
      <w:pPr>
        <w:pStyle w:val="Paragraphedeliste"/>
        <w:numPr>
          <w:ilvl w:val="1"/>
          <w:numId w:val="1"/>
        </w:numPr>
        <w:tabs>
          <w:tab w:val="left" w:pos="1449"/>
        </w:tabs>
        <w:spacing w:line="275" w:lineRule="exact"/>
        <w:ind w:hanging="357"/>
        <w:rPr>
          <w:sz w:val="24"/>
        </w:rPr>
      </w:pPr>
      <w:r>
        <w:rPr>
          <w:sz w:val="24"/>
        </w:rPr>
        <w:t xml:space="preserve">Provision </w:t>
      </w:r>
      <w:r>
        <w:rPr>
          <w:spacing w:val="-2"/>
          <w:sz w:val="24"/>
        </w:rPr>
        <w:t>chauffage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spacing w:line="271" w:lineRule="exact"/>
        <w:ind w:left="731" w:hanging="359"/>
        <w:rPr>
          <w:sz w:val="24"/>
        </w:rPr>
      </w:pPr>
      <w:r>
        <w:rPr>
          <w:b/>
          <w:sz w:val="24"/>
        </w:rPr>
        <w:t>Dépôt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garantie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 w:rsidR="008677FB">
        <w:rPr>
          <w:sz w:val="24"/>
        </w:rPr>
        <w:t xml:space="preserve">1 780,80 </w:t>
      </w:r>
      <w:r>
        <w:rPr>
          <w:sz w:val="24"/>
        </w:rPr>
        <w:t>€ HT</w:t>
      </w:r>
      <w:r>
        <w:rPr>
          <w:spacing w:val="-1"/>
          <w:sz w:val="24"/>
        </w:rPr>
        <w:t xml:space="preserve"> </w:t>
      </w:r>
      <w:r>
        <w:rPr>
          <w:sz w:val="24"/>
        </w:rPr>
        <w:t>(soit</w:t>
      </w:r>
      <w:r>
        <w:rPr>
          <w:spacing w:val="-1"/>
          <w:sz w:val="24"/>
        </w:rPr>
        <w:t xml:space="preserve"> </w:t>
      </w:r>
      <w:r>
        <w:rPr>
          <w:sz w:val="24"/>
        </w:rPr>
        <w:t>1 trimestre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loyer)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spacing w:before="1"/>
        <w:ind w:left="731" w:hanging="359"/>
        <w:rPr>
          <w:sz w:val="24"/>
        </w:rPr>
      </w:pPr>
      <w:r>
        <w:rPr>
          <w:b/>
          <w:sz w:val="24"/>
        </w:rPr>
        <w:t>Révision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annuelle</w:t>
      </w:r>
      <w:r>
        <w:rPr>
          <w:spacing w:val="-4"/>
          <w:sz w:val="24"/>
        </w:rPr>
        <w:t xml:space="preserve"> </w:t>
      </w:r>
      <w:r>
        <w:rPr>
          <w:sz w:val="24"/>
        </w:rPr>
        <w:t>selon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l’indice </w:t>
      </w:r>
      <w:r>
        <w:rPr>
          <w:spacing w:val="-4"/>
          <w:sz w:val="24"/>
        </w:rPr>
        <w:t>ILAT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ind w:left="731" w:hanging="359"/>
        <w:rPr>
          <w:sz w:val="24"/>
        </w:rPr>
      </w:pPr>
      <w:r>
        <w:rPr>
          <w:b/>
          <w:sz w:val="24"/>
        </w:rPr>
        <w:t>TVA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applicable 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20 </w:t>
      </w:r>
      <w:r>
        <w:rPr>
          <w:spacing w:val="-10"/>
          <w:sz w:val="24"/>
        </w:rPr>
        <w:t>%</w:t>
      </w:r>
    </w:p>
    <w:p w:rsidR="00215429" w:rsidRDefault="0050253C">
      <w:pPr>
        <w:pStyle w:val="Paragraphedeliste"/>
        <w:numPr>
          <w:ilvl w:val="0"/>
          <w:numId w:val="1"/>
        </w:numPr>
        <w:tabs>
          <w:tab w:val="left" w:pos="731"/>
        </w:tabs>
        <w:ind w:left="731" w:hanging="359"/>
        <w:rPr>
          <w:sz w:val="24"/>
        </w:rPr>
      </w:pPr>
      <w:r>
        <w:rPr>
          <w:b/>
          <w:sz w:val="24"/>
        </w:rPr>
        <w:t>Taxe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foncière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la charge</w:t>
      </w:r>
      <w:r>
        <w:rPr>
          <w:spacing w:val="-1"/>
          <w:sz w:val="24"/>
        </w:rPr>
        <w:t xml:space="preserve"> </w:t>
      </w:r>
      <w:r>
        <w:rPr>
          <w:sz w:val="24"/>
        </w:rPr>
        <w:t>du locataire (base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8677FB">
        <w:rPr>
          <w:sz w:val="24"/>
        </w:rPr>
        <w:t>6</w:t>
      </w:r>
      <w:r>
        <w:rPr>
          <w:sz w:val="24"/>
        </w:rPr>
        <w:t xml:space="preserve">) </w:t>
      </w:r>
      <w:r w:rsidR="008677FB">
        <w:rPr>
          <w:sz w:val="24"/>
        </w:rPr>
        <w:t>860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€ </w:t>
      </w:r>
      <w:r>
        <w:rPr>
          <w:spacing w:val="-5"/>
          <w:sz w:val="24"/>
        </w:rPr>
        <w:t>HT</w:t>
      </w:r>
    </w:p>
    <w:p w:rsidR="00215429" w:rsidRDefault="00215429">
      <w:pPr>
        <w:pStyle w:val="Corpsdetexte"/>
      </w:pPr>
    </w:p>
    <w:p w:rsidR="00215429" w:rsidRDefault="00F80997" w:rsidP="00F80997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6911340</wp:posOffset>
                </wp:positionV>
                <wp:extent cx="5761990" cy="20955"/>
                <wp:effectExtent l="0" t="0" r="10160" b="171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5894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774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72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72" y="3035"/>
                                </a:lnTo>
                                <a:lnTo>
                                  <a:pt x="5761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58941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525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758510" y="3048"/>
                                </a:lnTo>
                                <a:lnTo>
                                  <a:pt x="5758510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72" y="12"/>
                                </a:moveTo>
                                <a:lnTo>
                                  <a:pt x="5758637" y="12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72" y="3048"/>
                                </a:lnTo>
                                <a:lnTo>
                                  <a:pt x="576167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E572A" id="Group 8" o:spid="_x0000_s1026" style="position:absolute;margin-left:62.5pt;margin-top:544.2pt;width:453.7pt;height:1.65pt;z-index:15729664;mso-wrap-distance-left:0;mso-wrap-distance-right:0;mso-position-horizontal-relative:page;mso-position-vertic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">
                <v:shape id="Graphic 9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" path="m5760720,l,,,19685r5760720,l5760720,xe" fillcolor="#9f9f9f" stroked="f">
                  <v:path arrowok="t"/>
                </v:shape>
                <v:shape id="Graphic 10" o:spid="_x0000_s1028" style="position:absolute;left:57589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" path="m3047,l,,,3047r3047,l3047,xe" fillcolor="#e1e1e1" stroked="f">
                  <v:path arrowok="t"/>
                </v:shape>
                <v:shape id="Graphic 11" o:spid="_x0000_s1029" style="position:absolute;left:3;top:7;width:57619;height:172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" path="m3035,3048l,3048,,16751r3035,l3035,3048xem5761672,r-3035,l5758637,3035r3035,l5761672,xe" fillcolor="#9f9f9f" stroked="f">
                  <v:path arrowok="t"/>
                </v:shape>
                <v:shape id="Graphic 12" o:spid="_x0000_s1030" style="position:absolute;left:57589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" path="m3047,l,,,13715r3047,l3047,xe" fillcolor="#e1e1e1" stroked="f">
                  <v:path arrowok="t"/>
                </v:shape>
                <v:shape id="Graphic 13" o:spid="_x0000_s1031" style="position:absolute;left:3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7r3047,l3047,xe" fillcolor="#9f9f9f" stroked="f">
                  <v:path arrowok="t"/>
                </v:shape>
                <v:shape id="Graphic 14" o:spid="_x0000_s1032" style="position:absolute;left:3;top:175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" path="m5758510,l,,,3048r5758510,l5758510,xem5761672,12r-3035,l5758637,3048r3035,l5761672,12xe" fillcolor="#e1e1e1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215429" w:rsidRDefault="0050253C">
      <w:pPr>
        <w:ind w:left="11"/>
        <w:rPr>
          <w:b/>
          <w:sz w:val="36"/>
        </w:rPr>
      </w:pPr>
      <w:proofErr w:type="gramStart"/>
      <w:r>
        <w:rPr>
          <w:rFonts w:ascii="Segoe UI Emoji" w:eastAsia="Segoe UI Emoji"/>
          <w:sz w:val="36"/>
        </w:rPr>
        <w:t>🔹</w:t>
      </w:r>
      <w:proofErr w:type="gramEnd"/>
      <w:r>
        <w:rPr>
          <w:rFonts w:ascii="Segoe UI Emoji" w:eastAsia="Segoe UI Emoji"/>
          <w:spacing w:val="-18"/>
          <w:sz w:val="36"/>
        </w:rPr>
        <w:t xml:space="preserve"> </w:t>
      </w:r>
      <w:r>
        <w:rPr>
          <w:b/>
          <w:spacing w:val="-2"/>
          <w:sz w:val="36"/>
        </w:rPr>
        <w:t>Atouts</w:t>
      </w:r>
    </w:p>
    <w:p w:rsidR="00215429" w:rsidRDefault="0050253C">
      <w:pPr>
        <w:pStyle w:val="Corpsdetexte"/>
        <w:spacing w:before="277"/>
        <w:ind w:left="11"/>
      </w:pPr>
      <w:r>
        <w:rPr>
          <w:rFonts w:ascii="Segoe UI Emoji" w:hAnsi="Segoe UI Emoji"/>
        </w:rPr>
        <w:t>✅</w:t>
      </w:r>
      <w:r>
        <w:rPr>
          <w:rFonts w:ascii="Segoe UI Emoji" w:hAnsi="Segoe UI Emoji"/>
          <w:spacing w:val="-10"/>
        </w:rPr>
        <w:t xml:space="preserve"> </w:t>
      </w:r>
      <w:r>
        <w:t>Emplacement</w:t>
      </w:r>
      <w:r>
        <w:rPr>
          <w:spacing w:val="-1"/>
        </w:rPr>
        <w:t xml:space="preserve"> </w:t>
      </w:r>
      <w:r>
        <w:t>calme dans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 xml:space="preserve">quartier </w:t>
      </w:r>
      <w:r>
        <w:rPr>
          <w:spacing w:val="-2"/>
        </w:rPr>
        <w:t>résidentiel</w:t>
      </w:r>
    </w:p>
    <w:p w:rsidR="00215429" w:rsidRDefault="0050253C">
      <w:pPr>
        <w:pStyle w:val="Corpsdetexte"/>
        <w:ind w:left="11"/>
      </w:pPr>
      <w:r>
        <w:rPr>
          <w:rFonts w:ascii="Segoe UI Emoji" w:hAnsi="Segoe UI Emoji"/>
        </w:rPr>
        <w:t>✅</w:t>
      </w:r>
      <w:r>
        <w:rPr>
          <w:rFonts w:ascii="Segoe UI Emoji" w:hAnsi="Segoe UI Emoji"/>
          <w:spacing w:val="-7"/>
        </w:rPr>
        <w:t xml:space="preserve"> </w:t>
      </w:r>
      <w:r>
        <w:t>Facilité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stationnement</w:t>
      </w:r>
    </w:p>
    <w:p w:rsidR="00215429" w:rsidRDefault="0050253C">
      <w:pPr>
        <w:pStyle w:val="Corpsdetexte"/>
        <w:ind w:left="11"/>
      </w:pPr>
      <w:r>
        <w:rPr>
          <w:rFonts w:ascii="Segoe UI Emoji" w:hAnsi="Segoe UI Emoji"/>
        </w:rPr>
        <w:t>✅</w:t>
      </w:r>
      <w:r>
        <w:rPr>
          <w:rFonts w:ascii="Segoe UI Emoji" w:hAnsi="Segoe UI Emoji"/>
          <w:spacing w:val="-12"/>
        </w:rPr>
        <w:t xml:space="preserve"> </w:t>
      </w:r>
      <w:r w:rsidR="00645011">
        <w:t>Accès rapide aux principaux axes routiers</w:t>
      </w:r>
    </w:p>
    <w:p w:rsidR="00645011" w:rsidRDefault="00645011">
      <w:pPr>
        <w:pStyle w:val="Corpsdetexte"/>
        <w:ind w:left="11"/>
      </w:pPr>
      <w:r>
        <w:rPr>
          <w:rFonts w:ascii="Segoe UI Emoji" w:hAnsi="Segoe UI Emoji"/>
        </w:rPr>
        <w:t>✅</w:t>
      </w:r>
      <w:r w:rsidRPr="00645011">
        <w:t xml:space="preserve"> </w:t>
      </w:r>
      <w:r>
        <w:t>Desservi par les transports en commun</w:t>
      </w:r>
    </w:p>
    <w:p w:rsidR="00645011" w:rsidRDefault="00F80997">
      <w:pPr>
        <w:pStyle w:val="Corpsdetexte"/>
        <w:ind w:left="11"/>
      </w:pPr>
      <w:r>
        <w:rPr>
          <w:rFonts w:ascii="Segoe UI Emoji" w:hAnsi="Segoe UI Emoji"/>
        </w:rPr>
        <w:t>✅</w:t>
      </w:r>
      <w:r w:rsidR="00645011">
        <w:t>Cadre de travail agréable, à proximité d’espaces verts</w:t>
      </w:r>
    </w:p>
    <w:p w:rsidR="00645011" w:rsidRDefault="00F80997">
      <w:pPr>
        <w:pStyle w:val="Corpsdetexte"/>
        <w:ind w:left="11"/>
      </w:pPr>
      <w:r>
        <w:rPr>
          <w:rFonts w:ascii="Segoe UI Emoji" w:hAnsi="Segoe UI Emoji"/>
        </w:rPr>
        <w:t>✅</w:t>
      </w:r>
      <w:r w:rsidR="00645011">
        <w:t>Surface idéale pour accueillir 6 à 10 postes de travail</w:t>
      </w:r>
    </w:p>
    <w:p w:rsidR="00645011" w:rsidRDefault="00F80997">
      <w:pPr>
        <w:pStyle w:val="Corpsdetexte"/>
        <w:ind w:left="11"/>
      </w:pPr>
      <w:r>
        <w:rPr>
          <w:rFonts w:ascii="Segoe UI Emoji" w:hAnsi="Segoe UI Emoji"/>
        </w:rPr>
        <w:t>✅</w:t>
      </w:r>
      <w:r w:rsidR="00645011">
        <w:t>Services à proximité : commerces, restaurants, santé, école…</w:t>
      </w:r>
    </w:p>
    <w:p w:rsidR="00F80997" w:rsidRDefault="00F80997" w:rsidP="00F80997">
      <w:pPr>
        <w:pStyle w:val="Corpsdetexte"/>
        <w:ind w:left="11"/>
      </w:pPr>
    </w:p>
    <w:p w:rsidR="00F80997" w:rsidRDefault="00F80997">
      <w:pPr>
        <w:pStyle w:val="Corpsdetexte"/>
        <w:ind w:left="11"/>
      </w:pPr>
    </w:p>
    <w:p w:rsidR="00645011" w:rsidRDefault="00645011" w:rsidP="00F80997">
      <w:pPr>
        <w:pStyle w:val="Corpsdetexte"/>
        <w:ind w:left="11"/>
        <w:jc w:val="both"/>
      </w:pPr>
      <w:r>
        <w:t>Le secteur accueille notamment l</w:t>
      </w:r>
      <w:r w:rsidR="00F80997">
        <w:t>’</w:t>
      </w:r>
      <w:r>
        <w:t>espace de coworking Av</w:t>
      </w:r>
      <w:r w:rsidR="00F80997">
        <w:t>an</w:t>
      </w:r>
      <w:r>
        <w:t xml:space="preserve">t-Garde, développé par la </w:t>
      </w:r>
      <w:proofErr w:type="spellStart"/>
      <w:r>
        <w:t>Soclova</w:t>
      </w:r>
      <w:proofErr w:type="spellEnd"/>
      <w:r>
        <w:t>, illustrant la dynamique entrepreneuriale du sit</w:t>
      </w:r>
      <w:r w:rsidR="00F80997">
        <w:t>e</w:t>
      </w:r>
      <w:r>
        <w:t xml:space="preserve"> et son attractivité auprès des indépendants, TPE et PME.</w:t>
      </w:r>
    </w:p>
    <w:p w:rsidR="00215429" w:rsidRDefault="00215429">
      <w:pPr>
        <w:pStyle w:val="Corpsdetexte"/>
        <w:spacing w:before="20"/>
        <w:rPr>
          <w:sz w:val="20"/>
        </w:rPr>
      </w:pPr>
    </w:p>
    <w:sectPr w:rsidR="00215429">
      <w:type w:val="continuous"/>
      <w:pgSz w:w="11920" w:h="16850"/>
      <w:pgMar w:top="720" w:right="170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2271C"/>
    <w:multiLevelType w:val="hybridMultilevel"/>
    <w:tmpl w:val="531CEB72"/>
    <w:lvl w:ilvl="0" w:tplc="19542AAC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1" w:tplc="7472D888">
      <w:numFmt w:val="bullet"/>
      <w:lvlText w:val="o"/>
      <w:lvlJc w:val="left"/>
      <w:pPr>
        <w:ind w:left="1449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2" w:tplc="8B4C8BB6">
      <w:numFmt w:val="bullet"/>
      <w:lvlText w:val="•"/>
      <w:lvlJc w:val="left"/>
      <w:pPr>
        <w:ind w:left="2320" w:hanging="358"/>
      </w:pPr>
      <w:rPr>
        <w:rFonts w:hint="default"/>
        <w:lang w:val="fr-FR" w:eastAsia="en-US" w:bidi="ar-SA"/>
      </w:rPr>
    </w:lvl>
    <w:lvl w:ilvl="3" w:tplc="3530DAFE">
      <w:numFmt w:val="bullet"/>
      <w:lvlText w:val="•"/>
      <w:lvlJc w:val="left"/>
      <w:pPr>
        <w:ind w:left="3200" w:hanging="358"/>
      </w:pPr>
      <w:rPr>
        <w:rFonts w:hint="default"/>
        <w:lang w:val="fr-FR" w:eastAsia="en-US" w:bidi="ar-SA"/>
      </w:rPr>
    </w:lvl>
    <w:lvl w:ilvl="4" w:tplc="D5C6CBE2">
      <w:numFmt w:val="bullet"/>
      <w:lvlText w:val="•"/>
      <w:lvlJc w:val="left"/>
      <w:pPr>
        <w:ind w:left="4080" w:hanging="358"/>
      </w:pPr>
      <w:rPr>
        <w:rFonts w:hint="default"/>
        <w:lang w:val="fr-FR" w:eastAsia="en-US" w:bidi="ar-SA"/>
      </w:rPr>
    </w:lvl>
    <w:lvl w:ilvl="5" w:tplc="50A67584">
      <w:numFmt w:val="bullet"/>
      <w:lvlText w:val="•"/>
      <w:lvlJc w:val="left"/>
      <w:pPr>
        <w:ind w:left="4960" w:hanging="358"/>
      </w:pPr>
      <w:rPr>
        <w:rFonts w:hint="default"/>
        <w:lang w:val="fr-FR" w:eastAsia="en-US" w:bidi="ar-SA"/>
      </w:rPr>
    </w:lvl>
    <w:lvl w:ilvl="6" w:tplc="A770EEE4">
      <w:numFmt w:val="bullet"/>
      <w:lvlText w:val="•"/>
      <w:lvlJc w:val="left"/>
      <w:pPr>
        <w:ind w:left="5840" w:hanging="358"/>
      </w:pPr>
      <w:rPr>
        <w:rFonts w:hint="default"/>
        <w:lang w:val="fr-FR" w:eastAsia="en-US" w:bidi="ar-SA"/>
      </w:rPr>
    </w:lvl>
    <w:lvl w:ilvl="7" w:tplc="2E469720">
      <w:numFmt w:val="bullet"/>
      <w:lvlText w:val="•"/>
      <w:lvlJc w:val="left"/>
      <w:pPr>
        <w:ind w:left="6720" w:hanging="358"/>
      </w:pPr>
      <w:rPr>
        <w:rFonts w:hint="default"/>
        <w:lang w:val="fr-FR" w:eastAsia="en-US" w:bidi="ar-SA"/>
      </w:rPr>
    </w:lvl>
    <w:lvl w:ilvl="8" w:tplc="4CB67320">
      <w:numFmt w:val="bullet"/>
      <w:lvlText w:val="•"/>
      <w:lvlJc w:val="left"/>
      <w:pPr>
        <w:ind w:left="7600" w:hanging="35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29"/>
    <w:rsid w:val="00215429"/>
    <w:rsid w:val="0041580A"/>
    <w:rsid w:val="0050253C"/>
    <w:rsid w:val="00645011"/>
    <w:rsid w:val="008677FB"/>
    <w:rsid w:val="00CF020C"/>
    <w:rsid w:val="00F8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92C9"/>
  <w15:docId w15:val="{15AF5119-8919-4763-A6A6-F08A593C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1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57"/>
      <w:ind w:left="2558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73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Maria</dc:creator>
  <cp:lastModifiedBy>THOMAS Maria</cp:lastModifiedBy>
  <cp:revision>3</cp:revision>
  <dcterms:created xsi:type="dcterms:W3CDTF">2026-07-07T08:33:00Z</dcterms:created>
  <dcterms:modified xsi:type="dcterms:W3CDTF">2026-07-07T08:47:00Z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2019</vt:lpwstr>
  </property>
</Properties>
</file>